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02" w:rsidRDefault="00070C02" w:rsidP="00DE564B">
      <w:pPr>
        <w:pStyle w:val="Odstavecseseznamem"/>
        <w:numPr>
          <w:ilvl w:val="0"/>
          <w:numId w:val="2"/>
        </w:numPr>
        <w:spacing w:after="480"/>
        <w:ind w:left="426" w:hanging="426"/>
        <w:contextualSpacing w:val="0"/>
      </w:pPr>
      <w:r>
        <w:t>Dvě tečny ke kružnici o poloměru 5 cm svírají úhel 50°. Určete vzdálenost průsečíku tečen od středu kružnice.</w:t>
      </w:r>
    </w:p>
    <w:p w:rsidR="00BC297D" w:rsidRDefault="00BC297D" w:rsidP="00DE564B">
      <w:pPr>
        <w:pStyle w:val="Odstavecseseznamem"/>
        <w:numPr>
          <w:ilvl w:val="0"/>
          <w:numId w:val="2"/>
        </w:numPr>
        <w:spacing w:after="480"/>
        <w:ind w:left="426" w:hanging="426"/>
        <w:contextualSpacing w:val="0"/>
      </w:pPr>
      <w:r w:rsidRPr="00763A1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9B516FF">
            <wp:simplePos x="0" y="0"/>
            <wp:positionH relativeFrom="margin">
              <wp:posOffset>2654613</wp:posOffset>
            </wp:positionH>
            <wp:positionV relativeFrom="paragraph">
              <wp:posOffset>1952</wp:posOffset>
            </wp:positionV>
            <wp:extent cx="1823720" cy="1204964"/>
            <wp:effectExtent l="0" t="0" r="5080" b="0"/>
            <wp:wrapSquare wrapText="bothSides"/>
            <wp:docPr id="1229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1EB2F14-F5D9-4BD2-954D-8E486DB10B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>
                      <a:extLst>
                        <a:ext uri="{FF2B5EF4-FFF2-40B4-BE49-F238E27FC236}">
                          <a16:creationId xmlns:a16="http://schemas.microsoft.com/office/drawing/2014/main" id="{81EB2F14-F5D9-4BD2-954D-8E486DB10B0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56" t="15585" r="19698" b="29949"/>
                    <a:stretch/>
                  </pic:blipFill>
                  <pic:spPr bwMode="auto">
                    <a:xfrm>
                      <a:off x="0" y="0"/>
                      <a:ext cx="1823720" cy="120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Jaký úhel svírají tělesové úhlopříčky v krychli? </w:t>
      </w:r>
    </w:p>
    <w:p w:rsidR="00763A1F" w:rsidRDefault="00BC297D" w:rsidP="00DE564B">
      <w:pPr>
        <w:pStyle w:val="Odstavecseseznamem"/>
        <w:numPr>
          <w:ilvl w:val="0"/>
          <w:numId w:val="2"/>
        </w:numPr>
        <w:spacing w:after="480"/>
        <w:ind w:left="426" w:hanging="426"/>
        <w:contextualSpacing w:val="0"/>
      </w:pPr>
      <w:r>
        <w:t xml:space="preserve">V trojúhelníku JKL platí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φ=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√5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</m:oMath>
      <w:r w:rsidRPr="00BC297D">
        <w:rPr>
          <w:rFonts w:eastAsiaTheme="minorEastAsia"/>
        </w:rPr>
        <w:t xml:space="preserve">. </w:t>
      </w:r>
      <w:r w:rsidR="00FB79EC">
        <w:t xml:space="preserve">Určete hodnotu sin </w:t>
      </w:r>
      <w:r w:rsidR="00FB79EC" w:rsidRPr="00BC297D">
        <w:rPr>
          <w:rFonts w:cstheme="minorHAnsi"/>
        </w:rPr>
        <w:t>ϕ</w:t>
      </w:r>
    </w:p>
    <w:p w:rsidR="00BC297D" w:rsidRDefault="00BC297D" w:rsidP="00DE564B">
      <w:pPr>
        <w:pStyle w:val="Odstavecseseznamem"/>
        <w:numPr>
          <w:ilvl w:val="0"/>
          <w:numId w:val="2"/>
        </w:numPr>
        <w:spacing w:after="480"/>
        <w:ind w:left="426" w:hanging="426"/>
        <w:contextualSpacing w:val="0"/>
      </w:pPr>
      <w:r>
        <w:t xml:space="preserve">Najděte vzorec pro výpočet obsahu kosočtverce se stranou a </w:t>
      </w:r>
      <w:proofErr w:type="spellStart"/>
      <w:r>
        <w:t>a</w:t>
      </w:r>
      <w:proofErr w:type="spellEnd"/>
      <w:r>
        <w:t xml:space="preserve"> úhlem α.</w:t>
      </w:r>
    </w:p>
    <w:p w:rsidR="00FB79EC" w:rsidRDefault="00BC297D" w:rsidP="00DE564B">
      <w:pPr>
        <w:spacing w:after="480"/>
        <w:ind w:left="426" w:hanging="426"/>
      </w:pPr>
      <w:r w:rsidRPr="001437CA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637239AB" wp14:editId="301B3B40">
            <wp:simplePos x="0" y="0"/>
            <wp:positionH relativeFrom="column">
              <wp:posOffset>2526030</wp:posOffset>
            </wp:positionH>
            <wp:positionV relativeFrom="paragraph">
              <wp:posOffset>38811</wp:posOffset>
            </wp:positionV>
            <wp:extent cx="1990725" cy="1647825"/>
            <wp:effectExtent l="0" t="0" r="9525" b="9525"/>
            <wp:wrapSquare wrapText="bothSides"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C2ED3D8-917C-464C-9D77-DF37EE5A07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>
                      <a:extLst>
                        <a:ext uri="{FF2B5EF4-FFF2-40B4-BE49-F238E27FC236}">
                          <a16:creationId xmlns:a16="http://schemas.microsoft.com/office/drawing/2014/main" id="{8C2ED3D8-917C-464C-9D77-DF37EE5A07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6" t="9625" r="52230" b="38341"/>
                    <a:stretch/>
                  </pic:blipFill>
                  <pic:spPr bwMode="auto">
                    <a:xfrm>
                      <a:off x="0" y="0"/>
                      <a:ext cx="1990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70C02" w:rsidRDefault="00070C02" w:rsidP="00DE564B">
      <w:pPr>
        <w:pStyle w:val="Odstavecseseznamem"/>
        <w:numPr>
          <w:ilvl w:val="0"/>
          <w:numId w:val="2"/>
        </w:numPr>
        <w:spacing w:after="480"/>
        <w:ind w:left="426" w:hanging="426"/>
        <w:contextualSpacing w:val="0"/>
      </w:pPr>
      <w:r>
        <w:t>Vypočtěte obsah pravoúhlého lichoběžníku na obrázku.</w:t>
      </w:r>
    </w:p>
    <w:p w:rsidR="00070C02" w:rsidRDefault="00070C02" w:rsidP="00DE564B">
      <w:pPr>
        <w:spacing w:after="480"/>
        <w:ind w:left="426" w:hanging="426"/>
      </w:pPr>
    </w:p>
    <w:p w:rsidR="00BC297D" w:rsidRDefault="00BC297D" w:rsidP="00DE564B">
      <w:pPr>
        <w:spacing w:after="480"/>
        <w:ind w:left="426" w:hanging="426"/>
      </w:pPr>
    </w:p>
    <w:p w:rsidR="00D13F9A" w:rsidRDefault="00D13F9A" w:rsidP="00DE564B">
      <w:pPr>
        <w:pStyle w:val="Odstavecseseznamem"/>
        <w:numPr>
          <w:ilvl w:val="0"/>
          <w:numId w:val="2"/>
        </w:numPr>
        <w:spacing w:after="480"/>
        <w:ind w:left="426" w:hanging="426"/>
        <w:contextualSpacing w:val="0"/>
      </w:pPr>
      <w:r>
        <w:t>Vypočtěte obsah pravidelného 5-úhelníku vepsaného do kružnice o poloměru 10</w:t>
      </w:r>
      <w:r w:rsidR="00070C02">
        <w:t> </w:t>
      </w:r>
      <w:r>
        <w:t>cm.</w:t>
      </w:r>
    </w:p>
    <w:p w:rsidR="00BC297D" w:rsidRDefault="00BC297D" w:rsidP="00DE564B">
      <w:pPr>
        <w:pStyle w:val="Odstavecseseznamem"/>
        <w:numPr>
          <w:ilvl w:val="0"/>
          <w:numId w:val="2"/>
        </w:numPr>
        <w:spacing w:after="480"/>
        <w:ind w:left="426" w:hanging="426"/>
        <w:contextualSpacing w:val="0"/>
      </w:pPr>
      <w:r>
        <w:t>Najděte vzorec pro výpočet obsahu pravidelného n-úhelníku, vepsaného do kružnice o poloměru r.</w:t>
      </w:r>
    </w:p>
    <w:p w:rsidR="00257324" w:rsidRDefault="00070C02" w:rsidP="00DE564B">
      <w:pPr>
        <w:pStyle w:val="Odstavecseseznamem"/>
        <w:numPr>
          <w:ilvl w:val="0"/>
          <w:numId w:val="3"/>
        </w:numPr>
        <w:spacing w:after="480"/>
        <w:ind w:left="426" w:hanging="426"/>
        <w:contextualSpacing w:val="0"/>
      </w:pPr>
      <w:r>
        <w:br w:type="page"/>
      </w:r>
      <w:r w:rsidR="00257324">
        <w:lastRenderedPageBreak/>
        <w:t>Dvě tečny ke kružnici o poloměru 5 cm svírají úhel 50°. Určete vzdálenost průsečíku tečen od středu kružnice.</w:t>
      </w:r>
    </w:p>
    <w:p w:rsidR="00257324" w:rsidRDefault="00257324" w:rsidP="00DE564B">
      <w:pPr>
        <w:pStyle w:val="Odstavecseseznamem"/>
        <w:numPr>
          <w:ilvl w:val="0"/>
          <w:numId w:val="3"/>
        </w:numPr>
        <w:spacing w:after="480"/>
        <w:ind w:left="426" w:hanging="426"/>
        <w:contextualSpacing w:val="0"/>
      </w:pPr>
      <w:r w:rsidRPr="00763A1F"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432933BC" wp14:editId="1EB27ADB">
            <wp:simplePos x="0" y="0"/>
            <wp:positionH relativeFrom="margin">
              <wp:posOffset>2654613</wp:posOffset>
            </wp:positionH>
            <wp:positionV relativeFrom="paragraph">
              <wp:posOffset>1952</wp:posOffset>
            </wp:positionV>
            <wp:extent cx="1823720" cy="1204964"/>
            <wp:effectExtent l="0" t="0" r="5080" b="0"/>
            <wp:wrapSquare wrapText="bothSides"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1EB2F14-F5D9-4BD2-954D-8E486DB10B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>
                      <a:extLst>
                        <a:ext uri="{FF2B5EF4-FFF2-40B4-BE49-F238E27FC236}">
                          <a16:creationId xmlns:a16="http://schemas.microsoft.com/office/drawing/2014/main" id="{81EB2F14-F5D9-4BD2-954D-8E486DB10B0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56" t="15585" r="19698" b="29949"/>
                    <a:stretch/>
                  </pic:blipFill>
                  <pic:spPr bwMode="auto">
                    <a:xfrm>
                      <a:off x="0" y="0"/>
                      <a:ext cx="1823720" cy="120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Jaký úhel svírají tělesové úhlopříčky v krychli? </w:t>
      </w:r>
    </w:p>
    <w:p w:rsidR="00257324" w:rsidRDefault="00257324" w:rsidP="00DE564B">
      <w:pPr>
        <w:pStyle w:val="Odstavecseseznamem"/>
        <w:numPr>
          <w:ilvl w:val="0"/>
          <w:numId w:val="3"/>
        </w:numPr>
        <w:spacing w:after="480"/>
        <w:ind w:left="426" w:hanging="426"/>
        <w:contextualSpacing w:val="0"/>
      </w:pPr>
      <w:r>
        <w:t xml:space="preserve">V trojúhelníku JKL platí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φ=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√5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</m:oMath>
      <w:r w:rsidRPr="00BC297D">
        <w:rPr>
          <w:rFonts w:eastAsiaTheme="minorEastAsia"/>
        </w:rPr>
        <w:t xml:space="preserve">. </w:t>
      </w:r>
      <w:r>
        <w:t xml:space="preserve">Určete hodnotu sin </w:t>
      </w:r>
      <w:r w:rsidRPr="00BC297D">
        <w:rPr>
          <w:rFonts w:cstheme="minorHAnsi"/>
        </w:rPr>
        <w:t>ϕ</w:t>
      </w:r>
    </w:p>
    <w:p w:rsidR="00257324" w:rsidRDefault="00257324" w:rsidP="00DE564B">
      <w:pPr>
        <w:pStyle w:val="Odstavecseseznamem"/>
        <w:numPr>
          <w:ilvl w:val="0"/>
          <w:numId w:val="3"/>
        </w:numPr>
        <w:spacing w:after="480"/>
        <w:ind w:left="426" w:hanging="426"/>
        <w:contextualSpacing w:val="0"/>
      </w:pPr>
      <w:r>
        <w:t xml:space="preserve">Najděte vzorec pro výpočet obsahu kosočtverce se stranou a </w:t>
      </w:r>
      <w:proofErr w:type="spellStart"/>
      <w:r>
        <w:t>a</w:t>
      </w:r>
      <w:proofErr w:type="spellEnd"/>
      <w:r>
        <w:t xml:space="preserve"> úhlem α.</w:t>
      </w:r>
    </w:p>
    <w:p w:rsidR="00257324" w:rsidRDefault="00257324" w:rsidP="00DE564B">
      <w:pPr>
        <w:spacing w:after="480"/>
        <w:ind w:left="426" w:hanging="426"/>
      </w:pPr>
      <w:r w:rsidRPr="001437CA"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401FE8F1" wp14:editId="23384709">
            <wp:simplePos x="0" y="0"/>
            <wp:positionH relativeFrom="column">
              <wp:posOffset>2526030</wp:posOffset>
            </wp:positionH>
            <wp:positionV relativeFrom="paragraph">
              <wp:posOffset>38811</wp:posOffset>
            </wp:positionV>
            <wp:extent cx="1990725" cy="1647825"/>
            <wp:effectExtent l="0" t="0" r="9525" b="9525"/>
            <wp:wrapSquare wrapText="bothSides"/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C2ED3D8-917C-464C-9D77-DF37EE5A07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>
                      <a:extLst>
                        <a:ext uri="{FF2B5EF4-FFF2-40B4-BE49-F238E27FC236}">
                          <a16:creationId xmlns:a16="http://schemas.microsoft.com/office/drawing/2014/main" id="{8C2ED3D8-917C-464C-9D77-DF37EE5A07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6" t="9625" r="52230" b="38341"/>
                    <a:stretch/>
                  </pic:blipFill>
                  <pic:spPr bwMode="auto">
                    <a:xfrm>
                      <a:off x="0" y="0"/>
                      <a:ext cx="1990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7324" w:rsidRDefault="00257324" w:rsidP="00DE564B">
      <w:pPr>
        <w:pStyle w:val="Odstavecseseznamem"/>
        <w:numPr>
          <w:ilvl w:val="0"/>
          <w:numId w:val="3"/>
        </w:numPr>
        <w:spacing w:after="480"/>
        <w:ind w:left="426" w:hanging="426"/>
        <w:contextualSpacing w:val="0"/>
      </w:pPr>
      <w:r>
        <w:t>Vypočtěte obsah pravoúhlého lichoběžníku na obrázku.</w:t>
      </w:r>
    </w:p>
    <w:p w:rsidR="00257324" w:rsidRDefault="00257324" w:rsidP="00DE564B">
      <w:pPr>
        <w:spacing w:after="480"/>
        <w:ind w:left="426" w:hanging="426"/>
      </w:pPr>
    </w:p>
    <w:p w:rsidR="00257324" w:rsidRDefault="00257324" w:rsidP="00DE564B">
      <w:pPr>
        <w:spacing w:after="480"/>
        <w:ind w:left="426" w:hanging="426"/>
      </w:pPr>
    </w:p>
    <w:p w:rsidR="00257324" w:rsidRDefault="00257324" w:rsidP="00DE564B">
      <w:pPr>
        <w:pStyle w:val="Odstavecseseznamem"/>
        <w:numPr>
          <w:ilvl w:val="0"/>
          <w:numId w:val="3"/>
        </w:numPr>
        <w:spacing w:after="480"/>
        <w:ind w:left="426" w:hanging="426"/>
        <w:contextualSpacing w:val="0"/>
      </w:pPr>
      <w:r>
        <w:t>Vypočtěte obsah pravidelného 5-úhelníku vepsaného do kružnice o poloměru 10 cm.</w:t>
      </w:r>
    </w:p>
    <w:p w:rsidR="00257324" w:rsidRDefault="00257324" w:rsidP="00DE564B">
      <w:pPr>
        <w:pStyle w:val="Odstavecseseznamem"/>
        <w:numPr>
          <w:ilvl w:val="0"/>
          <w:numId w:val="3"/>
        </w:numPr>
        <w:spacing w:after="480"/>
        <w:ind w:left="426" w:hanging="426"/>
        <w:contextualSpacing w:val="0"/>
      </w:pPr>
      <w:r>
        <w:t>Najděte vzorec pro výpočet obsahu pravidelného n-úhelníku, vepsaného do kružnice o poloměru r.</w:t>
      </w:r>
    </w:p>
    <w:p w:rsidR="00257324" w:rsidRDefault="00257324" w:rsidP="003F5842">
      <w:pPr>
        <w:pStyle w:val="Odstavecseseznamem"/>
        <w:spacing w:after="480"/>
        <w:ind w:left="426"/>
        <w:contextualSpacing w:val="0"/>
      </w:pPr>
      <w:bookmarkStart w:id="0" w:name="_GoBack"/>
      <w:bookmarkEnd w:id="0"/>
    </w:p>
    <w:sectPr w:rsidR="00257324" w:rsidSect="00BC297D">
      <w:pgSz w:w="8419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9ED"/>
    <w:multiLevelType w:val="hybridMultilevel"/>
    <w:tmpl w:val="64F8E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1312E"/>
    <w:multiLevelType w:val="hybridMultilevel"/>
    <w:tmpl w:val="64F8E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5DF8"/>
    <w:multiLevelType w:val="hybridMultilevel"/>
    <w:tmpl w:val="64F8E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579AB"/>
    <w:multiLevelType w:val="hybridMultilevel"/>
    <w:tmpl w:val="F402B6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DD"/>
    <w:rsid w:val="00070C02"/>
    <w:rsid w:val="000E00B3"/>
    <w:rsid w:val="001437CA"/>
    <w:rsid w:val="001E2375"/>
    <w:rsid w:val="00257324"/>
    <w:rsid w:val="003F5842"/>
    <w:rsid w:val="004F46D2"/>
    <w:rsid w:val="00763A1F"/>
    <w:rsid w:val="008974D6"/>
    <w:rsid w:val="00B950DD"/>
    <w:rsid w:val="00BC297D"/>
    <w:rsid w:val="00CD4E25"/>
    <w:rsid w:val="00D13F9A"/>
    <w:rsid w:val="00DE564B"/>
    <w:rsid w:val="00F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B515"/>
  <w15:chartTrackingRefBased/>
  <w15:docId w15:val="{D0C3B6FC-588E-45A0-B179-84484327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0D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13F9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C2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04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56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08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Lucie Bohata</cp:lastModifiedBy>
  <cp:revision>3</cp:revision>
  <dcterms:created xsi:type="dcterms:W3CDTF">2019-12-10T10:56:00Z</dcterms:created>
  <dcterms:modified xsi:type="dcterms:W3CDTF">2019-12-10T10:56:00Z</dcterms:modified>
</cp:coreProperties>
</file>